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E7BEC" w14:textId="77777777" w:rsidR="008D664F" w:rsidRDefault="008D664F">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8D664F" w14:paraId="72A067BB" w14:textId="77777777" w:rsidTr="3E107CFD">
        <w:trPr>
          <w:trHeight w:val="415"/>
        </w:trPr>
        <w:tc>
          <w:tcPr>
            <w:tcW w:w="4674" w:type="dxa"/>
            <w:gridSpan w:val="5"/>
          </w:tcPr>
          <w:p w14:paraId="1274EFDE" w14:textId="77777777" w:rsidR="008D664F"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2B22D70A" w14:textId="77777777" w:rsidR="008D664F"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8D664F" w14:paraId="01010FC2" w14:textId="77777777" w:rsidTr="3E107CFD">
        <w:trPr>
          <w:trHeight w:val="537"/>
        </w:trPr>
        <w:tc>
          <w:tcPr>
            <w:tcW w:w="3369" w:type="dxa"/>
            <w:gridSpan w:val="4"/>
            <w:vAlign w:val="center"/>
          </w:tcPr>
          <w:p w14:paraId="0EB86D9E" w14:textId="77777777" w:rsidR="008D664F" w:rsidRDefault="3E107CFD" w:rsidP="3E107CFD">
            <w:pPr>
              <w:pBdr>
                <w:top w:val="nil"/>
                <w:left w:val="nil"/>
                <w:bottom w:val="nil"/>
                <w:right w:val="nil"/>
                <w:between w:val="nil"/>
              </w:pBdr>
              <w:ind w:left="107"/>
              <w:jc w:val="center"/>
              <w:rPr>
                <w:color w:val="000000"/>
                <w:lang w:val="en-US"/>
              </w:rPr>
            </w:pPr>
            <w:r w:rsidRPr="3E107CFD">
              <w:rPr>
                <w:b/>
                <w:bCs/>
                <w:color w:val="000000" w:themeColor="text1"/>
                <w:lang w:val="en-US"/>
              </w:rPr>
              <w:t>ProgramName:</w:t>
            </w:r>
            <w:r w:rsidRPr="3E107CFD">
              <w:rPr>
                <w:color w:val="000000" w:themeColor="text1"/>
                <w:highlight w:val="yellow"/>
                <w:lang w:val="en-US"/>
              </w:rPr>
              <w:t>B. Tech</w:t>
            </w:r>
          </w:p>
        </w:tc>
        <w:tc>
          <w:tcPr>
            <w:tcW w:w="3116" w:type="dxa"/>
            <w:gridSpan w:val="3"/>
            <w:vAlign w:val="center"/>
          </w:tcPr>
          <w:p w14:paraId="54520377" w14:textId="77777777" w:rsidR="008D664F"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695BC77E" w14:textId="77777777" w:rsidR="008D664F"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8D664F" w14:paraId="0A2248E9" w14:textId="77777777" w:rsidTr="3E107CFD">
        <w:trPr>
          <w:trHeight w:val="414"/>
        </w:trPr>
        <w:tc>
          <w:tcPr>
            <w:tcW w:w="3369" w:type="dxa"/>
            <w:gridSpan w:val="4"/>
          </w:tcPr>
          <w:p w14:paraId="20C636EE" w14:textId="77777777" w:rsidR="008D664F" w:rsidRDefault="3E107CFD" w:rsidP="3E107CFD">
            <w:pPr>
              <w:pBdr>
                <w:top w:val="nil"/>
                <w:left w:val="nil"/>
                <w:bottom w:val="nil"/>
                <w:right w:val="nil"/>
                <w:between w:val="nil"/>
              </w:pBdr>
              <w:spacing w:before="71"/>
              <w:ind w:left="107"/>
              <w:rPr>
                <w:b/>
                <w:bCs/>
                <w:color w:val="000000"/>
                <w:lang w:val="en-US"/>
              </w:rPr>
            </w:pPr>
            <w:r w:rsidRPr="3E107CFD">
              <w:rPr>
                <w:b/>
                <w:bCs/>
                <w:color w:val="000000" w:themeColor="text1"/>
                <w:lang w:val="en-US"/>
              </w:rPr>
              <w:t>CourseCoordinatorName</w:t>
            </w:r>
          </w:p>
        </w:tc>
        <w:tc>
          <w:tcPr>
            <w:tcW w:w="5984" w:type="dxa"/>
            <w:gridSpan w:val="6"/>
          </w:tcPr>
          <w:p w14:paraId="6F361DCE" w14:textId="77777777" w:rsidR="008D664F" w:rsidRDefault="3E107CFD" w:rsidP="3E107CFD">
            <w:pPr>
              <w:pBdr>
                <w:top w:val="nil"/>
                <w:left w:val="nil"/>
                <w:bottom w:val="nil"/>
                <w:right w:val="nil"/>
                <w:between w:val="nil"/>
              </w:pBdr>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Venkataramana Veeramsetty</w:t>
            </w:r>
          </w:p>
        </w:tc>
      </w:tr>
      <w:tr w:rsidR="008D664F" w14:paraId="732FA94E" w14:textId="77777777" w:rsidTr="3E107CFD">
        <w:trPr>
          <w:trHeight w:val="412"/>
        </w:trPr>
        <w:tc>
          <w:tcPr>
            <w:tcW w:w="3369" w:type="dxa"/>
            <w:gridSpan w:val="4"/>
          </w:tcPr>
          <w:p w14:paraId="6053BF13" w14:textId="77777777" w:rsidR="008D664F"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07D63118" w14:textId="77777777" w:rsidR="008D664F" w:rsidRDefault="008D664F">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8D664F" w14:paraId="341FDF26" w14:textId="77777777" w:rsidTr="3E107CFD">
              <w:trPr>
                <w:trHeight w:val="290"/>
              </w:trPr>
              <w:tc>
                <w:tcPr>
                  <w:tcW w:w="4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6DCE4"/>
                  <w:vAlign w:val="center"/>
                </w:tcPr>
                <w:p w14:paraId="3F261C7E"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Dr. V. Venkataramana (Co-ordinator)</w:t>
                  </w:r>
                </w:p>
              </w:tc>
            </w:tr>
            <w:tr w:rsidR="008D664F" w14:paraId="02EE9281"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45C07252"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8D664F" w14:paraId="11B1802F"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157702C2"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8D664F" w14:paraId="4EFADD6C"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618F3BED"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8D664F" w14:paraId="5D9FA541"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090D4869"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Dr.J.Ravichander</w:t>
                  </w:r>
                </w:p>
              </w:tc>
            </w:tr>
            <w:tr w:rsidR="008D664F" w14:paraId="4BC343D0"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093A8E5"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Dr. Mohammand Ali Shaik</w:t>
                  </w:r>
                </w:p>
              </w:tc>
            </w:tr>
            <w:tr w:rsidR="008D664F" w14:paraId="27592DAA"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1D0D6E9D"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Dr. Anirodh Kumar</w:t>
                  </w:r>
                </w:p>
              </w:tc>
            </w:tr>
            <w:tr w:rsidR="008D664F" w14:paraId="75F5A2E2"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2339A82E"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Mr. S.Naresh Kumar</w:t>
                  </w:r>
                </w:p>
              </w:tc>
            </w:tr>
            <w:tr w:rsidR="008D664F" w14:paraId="40A9A6C6"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6B769E74"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8D664F" w14:paraId="2A7D62D3"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476FE3A7"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8D664F" w14:paraId="1B5FB170"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2744F45F"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Ms. Ch.Rajitha</w:t>
                  </w:r>
                </w:p>
              </w:tc>
            </w:tr>
            <w:tr w:rsidR="008D664F" w14:paraId="08FD168D"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4126CFC2"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8D664F" w14:paraId="50F18B43"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7056E73A"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Mr. B.Raju</w:t>
                  </w:r>
                </w:p>
              </w:tc>
            </w:tr>
            <w:tr w:rsidR="008D664F" w14:paraId="71B208A7"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D787875"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Intern 1 (Dharma teja)</w:t>
                  </w:r>
                </w:p>
              </w:tc>
            </w:tr>
            <w:tr w:rsidR="008D664F" w14:paraId="46961529"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602DAF0"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8D664F" w14:paraId="25A231EA"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06B695EC"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8D664F" w14:paraId="6C702FB5"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A6193CE"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NS_2  ( Mounika)</w:t>
                  </w:r>
                </w:p>
              </w:tc>
            </w:tr>
          </w:tbl>
          <w:p w14:paraId="26E325D8"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rPr>
            </w:pPr>
          </w:p>
        </w:tc>
      </w:tr>
      <w:tr w:rsidR="008D664F" w14:paraId="2A1C578C" w14:textId="77777777" w:rsidTr="3E107CFD">
        <w:trPr>
          <w:trHeight w:val="412"/>
        </w:trPr>
        <w:tc>
          <w:tcPr>
            <w:tcW w:w="1668" w:type="dxa"/>
            <w:gridSpan w:val="3"/>
          </w:tcPr>
          <w:p w14:paraId="067F0D60" w14:textId="77777777" w:rsidR="008D664F" w:rsidRDefault="3E107CFD" w:rsidP="3E107CFD">
            <w:pPr>
              <w:pBdr>
                <w:top w:val="nil"/>
                <w:left w:val="nil"/>
                <w:bottom w:val="nil"/>
                <w:right w:val="nil"/>
                <w:between w:val="nil"/>
              </w:pBdr>
              <w:spacing w:before="71"/>
              <w:ind w:left="107"/>
              <w:rPr>
                <w:b/>
                <w:bCs/>
                <w:color w:val="000000"/>
                <w:lang w:val="en-US"/>
              </w:rPr>
            </w:pPr>
            <w:r w:rsidRPr="3E107CFD">
              <w:rPr>
                <w:b/>
                <w:bCs/>
                <w:color w:val="000000" w:themeColor="text1"/>
                <w:lang w:val="en-US"/>
              </w:rPr>
              <w:t>CourseCode</w:t>
            </w:r>
          </w:p>
        </w:tc>
        <w:tc>
          <w:tcPr>
            <w:tcW w:w="1701" w:type="dxa"/>
          </w:tcPr>
          <w:p w14:paraId="5330CF0D"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128401E3" w14:textId="77777777" w:rsidR="008D664F" w:rsidRDefault="3E107CFD" w:rsidP="3E107CFD">
            <w:pPr>
              <w:pBdr>
                <w:top w:val="nil"/>
                <w:left w:val="nil"/>
                <w:bottom w:val="nil"/>
                <w:right w:val="nil"/>
                <w:between w:val="nil"/>
              </w:pBdr>
              <w:spacing w:before="71"/>
              <w:ind w:left="107"/>
              <w:rPr>
                <w:b/>
                <w:bCs/>
                <w:color w:val="000000"/>
                <w:lang w:val="en-US"/>
              </w:rPr>
            </w:pPr>
            <w:r w:rsidRPr="3E107CFD">
              <w:rPr>
                <w:b/>
                <w:bCs/>
                <w:color w:val="000000" w:themeColor="text1"/>
                <w:lang w:val="en-US"/>
              </w:rPr>
              <w:t>CourseTitle</w:t>
            </w:r>
          </w:p>
        </w:tc>
        <w:tc>
          <w:tcPr>
            <w:tcW w:w="4396" w:type="dxa"/>
            <w:gridSpan w:val="4"/>
          </w:tcPr>
          <w:p w14:paraId="6D4924F9"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8D664F" w14:paraId="098784D7" w14:textId="77777777" w:rsidTr="3E107CFD">
        <w:trPr>
          <w:trHeight w:val="409"/>
        </w:trPr>
        <w:tc>
          <w:tcPr>
            <w:tcW w:w="1668" w:type="dxa"/>
            <w:gridSpan w:val="3"/>
          </w:tcPr>
          <w:p w14:paraId="1C576FB3" w14:textId="77777777" w:rsidR="008D664F"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6164F7B3"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797F676A" w14:textId="77777777" w:rsidR="008D664F"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27AF4219" w14:textId="77777777" w:rsidR="008D664F"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8D664F" w14:paraId="42CF0441" w14:textId="77777777" w:rsidTr="3E107CFD">
        <w:trPr>
          <w:trHeight w:val="537"/>
        </w:trPr>
        <w:tc>
          <w:tcPr>
            <w:tcW w:w="1668" w:type="dxa"/>
            <w:gridSpan w:val="3"/>
          </w:tcPr>
          <w:p w14:paraId="2EFFD1B9" w14:textId="77777777" w:rsidR="008D664F" w:rsidRDefault="00000000">
            <w:pPr>
              <w:pBdr>
                <w:top w:val="nil"/>
                <w:left w:val="nil"/>
                <w:bottom w:val="nil"/>
                <w:right w:val="nil"/>
                <w:between w:val="nil"/>
              </w:pBdr>
              <w:spacing w:line="268" w:lineRule="auto"/>
              <w:ind w:left="107"/>
              <w:rPr>
                <w:b/>
                <w:color w:val="000000"/>
              </w:rPr>
            </w:pPr>
            <w:r>
              <w:rPr>
                <w:b/>
                <w:color w:val="000000"/>
              </w:rPr>
              <w:t>Date and Day</w:t>
            </w:r>
          </w:p>
          <w:p w14:paraId="271D60BA" w14:textId="77777777" w:rsidR="008D664F"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D149417"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Wednesday</w:t>
            </w:r>
          </w:p>
        </w:tc>
        <w:tc>
          <w:tcPr>
            <w:tcW w:w="1588" w:type="dxa"/>
            <w:gridSpan w:val="2"/>
          </w:tcPr>
          <w:p w14:paraId="09820C01" w14:textId="77777777" w:rsidR="008D664F"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5D132714"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r>
      <w:tr w:rsidR="008D664F" w14:paraId="320A6C34" w14:textId="77777777" w:rsidTr="3E107CFD">
        <w:trPr>
          <w:trHeight w:val="537"/>
        </w:trPr>
        <w:tc>
          <w:tcPr>
            <w:tcW w:w="1668" w:type="dxa"/>
            <w:gridSpan w:val="3"/>
          </w:tcPr>
          <w:p w14:paraId="1AE31139" w14:textId="77777777" w:rsidR="008D664F"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141888DB" w14:textId="77777777" w:rsidR="008D664F"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0C470889" w14:textId="77777777" w:rsidR="008D664F" w:rsidRDefault="3E107CFD" w:rsidP="3E107CFD">
            <w:pPr>
              <w:pBdr>
                <w:top w:val="nil"/>
                <w:left w:val="nil"/>
                <w:bottom w:val="nil"/>
                <w:right w:val="nil"/>
                <w:between w:val="nil"/>
              </w:pBdr>
              <w:spacing w:line="268" w:lineRule="auto"/>
              <w:ind w:left="107"/>
              <w:rPr>
                <w:b/>
                <w:bCs/>
                <w:color w:val="000000"/>
                <w:lang w:val="en-US"/>
              </w:rPr>
            </w:pPr>
            <w:r w:rsidRPr="3E107CFD">
              <w:rPr>
                <w:b/>
                <w:bCs/>
                <w:color w:val="000000" w:themeColor="text1"/>
                <w:lang w:val="en-US"/>
              </w:rPr>
              <w:t>Applicableto</w:t>
            </w:r>
          </w:p>
          <w:p w14:paraId="1C1F347B" w14:textId="77777777" w:rsidR="008D664F"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42D1BD0"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p w14:paraId="0190DF32" w14:textId="77777777" w:rsidR="008D664F"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2DCF328B" w14:textId="77777777" w:rsidR="008D664F" w:rsidRDefault="008D664F">
            <w:pPr>
              <w:pBdr>
                <w:top w:val="nil"/>
                <w:left w:val="nil"/>
                <w:bottom w:val="nil"/>
                <w:right w:val="nil"/>
                <w:between w:val="nil"/>
              </w:pBdr>
              <w:rPr>
                <w:rFonts w:ascii="Times New Roman" w:eastAsia="Times New Roman" w:hAnsi="Times New Roman" w:cs="Times New Roman"/>
              </w:rPr>
            </w:pPr>
          </w:p>
          <w:p w14:paraId="00D2CCE0"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r>
      <w:tr w:rsidR="008D664F" w14:paraId="10CD3FFA" w14:textId="77777777" w:rsidTr="3E107CFD">
        <w:trPr>
          <w:trHeight w:val="424"/>
        </w:trPr>
        <w:tc>
          <w:tcPr>
            <w:tcW w:w="9353" w:type="dxa"/>
            <w:gridSpan w:val="10"/>
            <w:tcBorders>
              <w:bottom w:val="single" w:sz="8" w:space="0" w:color="000000" w:themeColor="text1"/>
            </w:tcBorders>
          </w:tcPr>
          <w:p w14:paraId="54E5D946" w14:textId="77777777" w:rsidR="008D664F"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2.3</w:t>
            </w:r>
            <w:r>
              <w:rPr>
                <w:color w:val="000000"/>
                <w:highlight w:val="yellow"/>
              </w:rPr>
              <w:t>(Present assignment number)/</w:t>
            </w:r>
            <w:r>
              <w:rPr>
                <w:b/>
                <w:color w:val="000000"/>
                <w:highlight w:val="yellow"/>
              </w:rPr>
              <w:t>24</w:t>
            </w:r>
            <w:r>
              <w:rPr>
                <w:color w:val="000000"/>
                <w:highlight w:val="yellow"/>
              </w:rPr>
              <w:t>(Total number of assignments)</w:t>
            </w:r>
          </w:p>
        </w:tc>
      </w:tr>
      <w:tr w:rsidR="008D664F" w14:paraId="2B6D094C" w14:textId="77777777" w:rsidTr="3E107CFD">
        <w:trPr>
          <w:trHeight w:val="424"/>
        </w:trPr>
        <w:tc>
          <w:tcPr>
            <w:tcW w:w="9353" w:type="dxa"/>
            <w:gridSpan w:val="10"/>
            <w:tcBorders>
              <w:bottom w:val="single" w:sz="8" w:space="0" w:color="000000" w:themeColor="text1"/>
            </w:tcBorders>
          </w:tcPr>
          <w:p w14:paraId="2D1C22BA" w14:textId="77777777" w:rsidR="008D664F" w:rsidRDefault="008D664F">
            <w:pPr>
              <w:pBdr>
                <w:top w:val="nil"/>
                <w:left w:val="nil"/>
                <w:bottom w:val="nil"/>
                <w:right w:val="nil"/>
                <w:between w:val="nil"/>
              </w:pBdr>
              <w:spacing w:before="78"/>
              <w:ind w:left="107"/>
              <w:rPr>
                <w:b/>
                <w:color w:val="000000"/>
              </w:rPr>
            </w:pPr>
          </w:p>
        </w:tc>
      </w:tr>
      <w:tr w:rsidR="008D664F" w14:paraId="031EDB46" w14:textId="77777777" w:rsidTr="3E107CFD">
        <w:trPr>
          <w:trHeight w:val="537"/>
        </w:trPr>
        <w:tc>
          <w:tcPr>
            <w:tcW w:w="143" w:type="dxa"/>
            <w:tcBorders>
              <w:left w:val="nil"/>
              <w:bottom w:val="nil"/>
            </w:tcBorders>
          </w:tcPr>
          <w:p w14:paraId="110A6647"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hemeColor="text1"/>
            </w:tcBorders>
          </w:tcPr>
          <w:p w14:paraId="57027813" w14:textId="77777777" w:rsidR="008D664F" w:rsidRDefault="3E107CFD" w:rsidP="3E107CFD">
            <w:pPr>
              <w:pBdr>
                <w:top w:val="nil"/>
                <w:left w:val="nil"/>
                <w:bottom w:val="nil"/>
                <w:right w:val="nil"/>
                <w:between w:val="nil"/>
              </w:pBdr>
              <w:spacing w:line="267" w:lineRule="auto"/>
              <w:ind w:left="107"/>
              <w:rPr>
                <w:b/>
                <w:bCs/>
                <w:color w:val="000000"/>
                <w:lang w:val="en-US"/>
              </w:rPr>
            </w:pPr>
            <w:r w:rsidRPr="3E107CFD">
              <w:rPr>
                <w:b/>
                <w:bCs/>
                <w:color w:val="000000" w:themeColor="text1"/>
                <w:lang w:val="en-US"/>
              </w:rPr>
              <w:t>Q.No.</w:t>
            </w:r>
          </w:p>
        </w:tc>
        <w:tc>
          <w:tcPr>
            <w:tcW w:w="7085" w:type="dxa"/>
            <w:gridSpan w:val="6"/>
            <w:tcBorders>
              <w:top w:val="single" w:sz="8" w:space="0" w:color="000000" w:themeColor="text1"/>
            </w:tcBorders>
          </w:tcPr>
          <w:p w14:paraId="14C55948" w14:textId="77777777" w:rsidR="008D664F"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hemeColor="text1"/>
            </w:tcBorders>
          </w:tcPr>
          <w:p w14:paraId="71FED39A" w14:textId="77777777" w:rsidR="008D664F" w:rsidRDefault="00000000">
            <w:pPr>
              <w:pBdr>
                <w:top w:val="nil"/>
                <w:left w:val="nil"/>
                <w:bottom w:val="nil"/>
                <w:right w:val="nil"/>
                <w:between w:val="nil"/>
              </w:pBdr>
              <w:spacing w:line="267" w:lineRule="auto"/>
              <w:ind w:left="107"/>
              <w:rPr>
                <w:b/>
                <w:i/>
                <w:color w:val="000000"/>
              </w:rPr>
            </w:pPr>
            <w:r>
              <w:rPr>
                <w:b/>
                <w:i/>
                <w:color w:val="000000"/>
              </w:rPr>
              <w:t>ExpectedTime</w:t>
            </w:r>
          </w:p>
          <w:p w14:paraId="5808C0D7" w14:textId="77777777" w:rsidR="008D664F"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62DAE8B9"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r>
      <w:tr w:rsidR="008D664F" w14:paraId="50E64D82" w14:textId="77777777" w:rsidTr="3E107CFD">
        <w:trPr>
          <w:trHeight w:val="268"/>
        </w:trPr>
        <w:tc>
          <w:tcPr>
            <w:tcW w:w="143" w:type="dxa"/>
            <w:tcBorders>
              <w:top w:val="nil"/>
              <w:left w:val="nil"/>
              <w:bottom w:val="nil"/>
            </w:tcBorders>
          </w:tcPr>
          <w:p w14:paraId="51CECCA4"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058DA2F9" w14:textId="77777777" w:rsidR="008D664F"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5B1EA73"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357BF5E6" w14:textId="77777777" w:rsidR="008D664F" w:rsidRDefault="3E107CFD" w:rsidP="3E107CFD">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t>Lab 2: Exploring Additional AI Coding Tools – Gemini (Colab) and Cursor AI</w:t>
            </w:r>
          </w:p>
          <w:p w14:paraId="6F955444"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4ECE9B21"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67222684"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242C7484" w14:textId="77777777" w:rsidR="008D664F" w:rsidRDefault="3E107CFD" w:rsidP="3E107CFD">
            <w:pPr>
              <w:numPr>
                <w:ilvl w:val="0"/>
                <w:numId w:val="1"/>
              </w:numPr>
              <w:pBdr>
                <w:top w:val="nil"/>
                <w:left w:val="nil"/>
                <w:bottom w:val="nil"/>
                <w:right w:val="nil"/>
                <w:between w:val="nil"/>
              </w:pBdr>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lastRenderedPageBreak/>
              <w:t>To explore and evaluate the functionality of Google Gemini for AI-assisted coding within Google Colab.</w:t>
            </w:r>
          </w:p>
          <w:p w14:paraId="587EA845" w14:textId="77777777" w:rsidR="008D664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0E0A4160" w14:textId="77777777" w:rsidR="008D664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3A7ABF57" w14:textId="77777777" w:rsidR="008D664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120B40AE"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p w14:paraId="54BCFF0B"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p w14:paraId="71912CCC"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69708C36" w14:textId="77777777" w:rsidR="008D664F"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1DBFE86F"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6644A49E" w14:textId="77777777" w:rsidR="008D664F" w:rsidRDefault="3E107CFD" w:rsidP="3E107CFD">
            <w:pPr>
              <w:numPr>
                <w:ilvl w:val="0"/>
                <w:numId w:val="2"/>
              </w:numPr>
              <w:pBdr>
                <w:top w:val="nil"/>
                <w:left w:val="nil"/>
                <w:bottom w:val="nil"/>
                <w:right w:val="nil"/>
                <w:between w:val="nil"/>
              </w:pBdr>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t>Generate Python code using Google Gemini in Google Colab.</w:t>
            </w:r>
          </w:p>
          <w:p w14:paraId="726C2760" w14:textId="77777777" w:rsidR="008D664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3A2F6FE2" w14:textId="77777777" w:rsidR="008D664F" w:rsidRDefault="3E107CFD" w:rsidP="3E107CFD">
            <w:pPr>
              <w:numPr>
                <w:ilvl w:val="0"/>
                <w:numId w:val="2"/>
              </w:numPr>
              <w:pBdr>
                <w:top w:val="nil"/>
                <w:left w:val="nil"/>
                <w:bottom w:val="nil"/>
                <w:right w:val="nil"/>
                <w:between w:val="nil"/>
              </w:pBdr>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t>Set up and use Cursor AI for AI-powered coding assistance.</w:t>
            </w:r>
          </w:p>
          <w:p w14:paraId="48E3FB0E" w14:textId="77777777" w:rsidR="008D664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6D232CA3" w14:textId="77777777" w:rsidR="008D664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79746046"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009E4F66"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5458BA2B"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6AEAF3B6"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52948E98"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282F3244" w14:textId="77777777" w:rsidR="008D664F" w:rsidRDefault="3E107CFD" w:rsidP="3E107CFD">
            <w:pPr>
              <w:numPr>
                <w:ilvl w:val="0"/>
                <w:numId w:val="3"/>
              </w:num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color w:val="000000" w:themeColor="text1"/>
                <w:sz w:val="18"/>
                <w:szCs w:val="18"/>
                <w:lang w:val="en-US"/>
              </w:rPr>
              <w:t>Use Google Gemini in Colab to write a function that reads a CSV file and calculates mean, min, max.</w:t>
            </w:r>
          </w:p>
          <w:p w14:paraId="35A81466"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087E1742" w14:textId="5D800C7C" w:rsidR="0030575A" w:rsidRDefault="00000000" w:rsidP="0030575A">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code with output and screenshot </w:t>
            </w:r>
          </w:p>
          <w:p w14:paraId="663FAD14" w14:textId="538BE69F" w:rsidR="001C47B6" w:rsidRDefault="001C47B6" w:rsidP="001C47B6">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noProof/>
                <w:color w:val="000000"/>
                <w:sz w:val="18"/>
                <w:szCs w:val="18"/>
              </w:rPr>
              <w:drawing>
                <wp:inline distT="0" distB="0" distL="0" distR="0" wp14:anchorId="391B3AC7" wp14:editId="0F25A682">
                  <wp:extent cx="4492625" cy="2527300"/>
                  <wp:effectExtent l="0" t="0" r="3175" b="6350"/>
                  <wp:docPr id="369223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23854" name="Picture 36922385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92625" cy="2527300"/>
                          </a:xfrm>
                          <a:prstGeom prst="rect">
                            <a:avLst/>
                          </a:prstGeom>
                        </pic:spPr>
                      </pic:pic>
                    </a:graphicData>
                  </a:graphic>
                </wp:inline>
              </w:drawing>
            </w:r>
          </w:p>
          <w:p w14:paraId="0B16014E" w14:textId="77777777" w:rsidR="0030575A" w:rsidRDefault="0030575A" w:rsidP="0030575A">
            <w:pPr>
              <w:pBdr>
                <w:top w:val="nil"/>
                <w:left w:val="nil"/>
                <w:bottom w:val="nil"/>
                <w:right w:val="nil"/>
                <w:between w:val="nil"/>
              </w:pBdr>
              <w:rPr>
                <w:rFonts w:ascii="Times New Roman" w:eastAsia="Times New Roman" w:hAnsi="Times New Roman" w:cs="Times New Roman"/>
                <w:color w:val="000000"/>
                <w:sz w:val="18"/>
                <w:szCs w:val="18"/>
              </w:rPr>
            </w:pPr>
          </w:p>
          <w:p w14:paraId="60CE4D7C" w14:textId="77777777" w:rsidR="0030575A" w:rsidRPr="0030575A" w:rsidRDefault="0030575A" w:rsidP="0030575A">
            <w:pPr>
              <w:pBdr>
                <w:top w:val="nil"/>
                <w:left w:val="nil"/>
                <w:bottom w:val="nil"/>
                <w:right w:val="nil"/>
                <w:between w:val="nil"/>
              </w:pBdr>
              <w:rPr>
                <w:rFonts w:ascii="Times New Roman" w:eastAsia="Times New Roman" w:hAnsi="Times New Roman" w:cs="Times New Roman"/>
                <w:color w:val="000000"/>
                <w:sz w:val="18"/>
                <w:szCs w:val="18"/>
              </w:rPr>
            </w:pPr>
          </w:p>
          <w:p w14:paraId="2417D3BC" w14:textId="36EEFE2C" w:rsidR="0030575A" w:rsidRDefault="0030575A" w:rsidP="0030575A">
            <w:pPr>
              <w:pBdr>
                <w:top w:val="nil"/>
                <w:left w:val="nil"/>
                <w:bottom w:val="nil"/>
                <w:right w:val="nil"/>
                <w:between w:val="nil"/>
              </w:pBdr>
              <w:rPr>
                <w:rFonts w:ascii="Times New Roman" w:eastAsia="Times New Roman" w:hAnsi="Times New Roman" w:cs="Times New Roman"/>
                <w:color w:val="000000"/>
                <w:sz w:val="18"/>
                <w:szCs w:val="18"/>
              </w:rPr>
            </w:pPr>
          </w:p>
          <w:p w14:paraId="4465F9EB"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17317355"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5F2237E1" w14:textId="77777777" w:rsidR="008D664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Compare Gemini and Copilot outputs for a palindrome check function.</w:t>
            </w:r>
          </w:p>
          <w:p w14:paraId="3EC68ED3"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6262178E" w14:textId="77777777" w:rsidR="008D664F" w:rsidRPr="001C47B6"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Side-by-side comparison and observations</w:t>
            </w:r>
          </w:p>
          <w:p w14:paraId="54DD02DA" w14:textId="77777777" w:rsidR="001C47B6" w:rsidRPr="001C47B6" w:rsidRDefault="001C47B6" w:rsidP="001C47B6">
            <w:pPr>
              <w:pBdr>
                <w:top w:val="nil"/>
                <w:left w:val="nil"/>
                <w:bottom w:val="nil"/>
                <w:right w:val="nil"/>
                <w:between w:val="nil"/>
              </w:pBdr>
              <w:ind w:left="827"/>
              <w:rPr>
                <w:rFonts w:ascii="Times New Roman" w:eastAsia="Times New Roman" w:hAnsi="Times New Roman" w:cs="Times New Roman"/>
                <w:b/>
                <w:color w:val="000000"/>
                <w:sz w:val="18"/>
                <w:szCs w:val="18"/>
              </w:rPr>
            </w:pPr>
          </w:p>
          <w:p w14:paraId="1A3447C2" w14:textId="06123E93" w:rsidR="001C47B6" w:rsidRDefault="00BA4452" w:rsidP="001C47B6">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lastRenderedPageBreak/>
              <w:drawing>
                <wp:inline distT="0" distB="0" distL="0" distR="0" wp14:anchorId="04F73F02" wp14:editId="174110D6">
                  <wp:extent cx="4492625" cy="2527300"/>
                  <wp:effectExtent l="0" t="0" r="3175" b="6350"/>
                  <wp:docPr id="1546514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4564" name="Picture 154651456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92625" cy="2527300"/>
                          </a:xfrm>
                          <a:prstGeom prst="rect">
                            <a:avLst/>
                          </a:prstGeom>
                        </pic:spPr>
                      </pic:pic>
                    </a:graphicData>
                  </a:graphic>
                </wp:inline>
              </w:drawing>
            </w:r>
          </w:p>
          <w:p w14:paraId="682E99CB"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5ECF0092"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2D224166" w14:textId="7F10C6BB" w:rsidR="001C47B6" w:rsidRDefault="00E97681">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1A4ED78" wp14:editId="7A454DD7">
                  <wp:extent cx="4343400" cy="2358390"/>
                  <wp:effectExtent l="0" t="0" r="0" b="3810"/>
                  <wp:docPr id="17393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5068" name="Picture 17393650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3400" cy="2358390"/>
                          </a:xfrm>
                          <a:prstGeom prst="rect">
                            <a:avLst/>
                          </a:prstGeom>
                        </pic:spPr>
                      </pic:pic>
                    </a:graphicData>
                  </a:graphic>
                </wp:inline>
              </w:drawing>
            </w:r>
          </w:p>
          <w:p w14:paraId="55D4D9B9"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14F69777" w14:textId="77777777" w:rsidR="001C47B6" w:rsidRPr="001C47B6" w:rsidRDefault="001C47B6" w:rsidP="001C47B6">
            <w:pPr>
              <w:pBdr>
                <w:top w:val="nil"/>
                <w:left w:val="nil"/>
                <w:bottom w:val="nil"/>
                <w:right w:val="nil"/>
                <w:between w:val="nil"/>
              </w:pBdr>
              <w:ind w:left="107"/>
              <w:rPr>
                <w:rFonts w:ascii="Times New Roman" w:eastAsia="Times New Roman" w:hAnsi="Times New Roman" w:cs="Times New Roman"/>
                <w:b/>
                <w:bCs/>
                <w:color w:val="000000"/>
                <w:sz w:val="18"/>
                <w:szCs w:val="18"/>
                <w:lang w:val="en-IN"/>
              </w:rPr>
            </w:pPr>
            <w:r w:rsidRPr="001C47B6">
              <w:rPr>
                <w:rFonts w:ascii="Times New Roman" w:eastAsia="Times New Roman" w:hAnsi="Times New Roman" w:cs="Times New Roman"/>
                <w:b/>
                <w:bCs/>
                <w:color w:val="000000"/>
                <w:sz w:val="18"/>
                <w:szCs w:val="18"/>
                <w:lang w:val="en-IN"/>
              </w:rPr>
              <w:t>Observations</w:t>
            </w:r>
          </w:p>
          <w:p w14:paraId="531D5FA9" w14:textId="30B71849" w:rsidR="001C47B6" w:rsidRPr="001C47B6" w:rsidRDefault="001C47B6" w:rsidP="001C47B6">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1C47B6">
              <w:rPr>
                <w:rFonts w:ascii="Times New Roman" w:eastAsia="Times New Roman" w:hAnsi="Times New Roman" w:cs="Times New Roman"/>
                <w:b/>
                <w:color w:val="000000"/>
                <w:sz w:val="18"/>
                <w:szCs w:val="18"/>
                <w:lang w:val="en-IN"/>
              </w:rPr>
              <w:t xml:space="preserve"> </w:t>
            </w:r>
            <w:r>
              <w:rPr>
                <w:rFonts w:ascii="Times New Roman" w:eastAsia="Times New Roman" w:hAnsi="Times New Roman" w:cs="Times New Roman"/>
                <w:b/>
                <w:bCs/>
                <w:color w:val="000000"/>
                <w:sz w:val="18"/>
                <w:szCs w:val="18"/>
                <w:lang w:val="en-IN"/>
              </w:rPr>
              <w:t xml:space="preserve">First </w:t>
            </w:r>
            <w:r w:rsidRPr="001C47B6">
              <w:rPr>
                <w:rFonts w:ascii="Times New Roman" w:eastAsia="Times New Roman" w:hAnsi="Times New Roman" w:cs="Times New Roman"/>
                <w:b/>
                <w:bCs/>
                <w:color w:val="000000"/>
                <w:sz w:val="18"/>
                <w:szCs w:val="18"/>
                <w:lang w:val="en-IN"/>
              </w:rPr>
              <w:t>program is more comprehensive</w:t>
            </w:r>
            <w:r w:rsidRPr="001C47B6">
              <w:rPr>
                <w:rFonts w:ascii="Times New Roman" w:eastAsia="Times New Roman" w:hAnsi="Times New Roman" w:cs="Times New Roman"/>
                <w:b/>
                <w:color w:val="000000"/>
                <w:sz w:val="18"/>
                <w:szCs w:val="18"/>
                <w:lang w:val="en-IN"/>
              </w:rPr>
              <w:t>: It handles punctuation and other non-alphanumeric characters, making it suitable for full sentences like "A man, a plan, a canal: Panama".</w:t>
            </w:r>
          </w:p>
          <w:p w14:paraId="28EBAF69" w14:textId="59F97BE8" w:rsidR="001C47B6" w:rsidRPr="001C47B6" w:rsidRDefault="001C47B6" w:rsidP="001C47B6">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1C47B6">
              <w:rPr>
                <w:rFonts w:ascii="Times New Roman" w:eastAsia="Times New Roman" w:hAnsi="Times New Roman" w:cs="Times New Roman"/>
                <w:b/>
                <w:color w:val="000000"/>
                <w:sz w:val="18"/>
                <w:szCs w:val="18"/>
                <w:lang w:val="en-IN"/>
              </w:rPr>
              <w:t xml:space="preserve"> </w:t>
            </w:r>
            <w:r>
              <w:rPr>
                <w:rFonts w:ascii="Times New Roman" w:eastAsia="Times New Roman" w:hAnsi="Times New Roman" w:cs="Times New Roman"/>
                <w:b/>
                <w:bCs/>
                <w:color w:val="000000"/>
                <w:sz w:val="18"/>
                <w:szCs w:val="18"/>
                <w:lang w:val="en-IN"/>
              </w:rPr>
              <w:t>second</w:t>
            </w:r>
            <w:r w:rsidRPr="001C47B6">
              <w:rPr>
                <w:rFonts w:ascii="Times New Roman" w:eastAsia="Times New Roman" w:hAnsi="Times New Roman" w:cs="Times New Roman"/>
                <w:b/>
                <w:bCs/>
                <w:color w:val="000000"/>
                <w:sz w:val="18"/>
                <w:szCs w:val="18"/>
                <w:lang w:val="en-IN"/>
              </w:rPr>
              <w:t xml:space="preserve"> program is better for quick user interaction</w:t>
            </w:r>
            <w:r w:rsidRPr="001C47B6">
              <w:rPr>
                <w:rFonts w:ascii="Times New Roman" w:eastAsia="Times New Roman" w:hAnsi="Times New Roman" w:cs="Times New Roman"/>
                <w:b/>
                <w:color w:val="000000"/>
                <w:sz w:val="18"/>
                <w:szCs w:val="18"/>
                <w:lang w:val="en-IN"/>
              </w:rPr>
              <w:t>: It’s simpler and works well for basic words or phrases typed by the user.</w:t>
            </w:r>
          </w:p>
          <w:p w14:paraId="74B520E3" w14:textId="36478BA5" w:rsidR="001C47B6" w:rsidRPr="001C47B6" w:rsidRDefault="001C47B6" w:rsidP="001C47B6">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1C47B6">
              <w:rPr>
                <w:rFonts w:ascii="Times New Roman" w:eastAsia="Times New Roman" w:hAnsi="Times New Roman" w:cs="Times New Roman"/>
                <w:b/>
                <w:color w:val="000000"/>
                <w:sz w:val="18"/>
                <w:szCs w:val="18"/>
                <w:lang w:val="en-IN"/>
              </w:rPr>
              <w:t xml:space="preserve"> </w:t>
            </w:r>
            <w:r w:rsidRPr="001C47B6">
              <w:rPr>
                <w:rFonts w:ascii="Times New Roman" w:eastAsia="Times New Roman" w:hAnsi="Times New Roman" w:cs="Times New Roman"/>
                <w:b/>
                <w:bCs/>
                <w:color w:val="000000"/>
                <w:sz w:val="18"/>
                <w:szCs w:val="18"/>
                <w:lang w:val="en-IN"/>
              </w:rPr>
              <w:t>Function name conflict</w:t>
            </w:r>
            <w:r w:rsidRPr="001C47B6">
              <w:rPr>
                <w:rFonts w:ascii="Times New Roman" w:eastAsia="Times New Roman" w:hAnsi="Times New Roman" w:cs="Times New Roman"/>
                <w:b/>
                <w:color w:val="000000"/>
                <w:sz w:val="18"/>
                <w:szCs w:val="18"/>
                <w:lang w:val="en-IN"/>
              </w:rPr>
              <w:t>: Both use is_palindrome, which would cause the second definition to overwrite the first if run in the same script. You should rename one of them or separate them into different files or scopes.</w:t>
            </w:r>
          </w:p>
          <w:p w14:paraId="6E5041C3"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16A7FAAE"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E58BD0"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4655DC99" w14:textId="4548976A"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66FCA136" w14:textId="77777777" w:rsidR="008D664F" w:rsidRDefault="3E107CFD" w:rsidP="3E107CFD">
            <w:pPr>
              <w:numPr>
                <w:ilvl w:val="0"/>
                <w:numId w:val="3"/>
              </w:num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color w:val="000000" w:themeColor="text1"/>
                <w:sz w:val="18"/>
                <w:szCs w:val="18"/>
                <w:lang w:val="en-US"/>
              </w:rPr>
              <w:t>Ask Gemini to explain a Python function (to calculate area of various shapes) line by line..</w:t>
            </w:r>
          </w:p>
          <w:p w14:paraId="04C18756"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0F71A53E" w14:textId="77777777" w:rsidR="008D664F" w:rsidRPr="00BA4452"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Detailed explanation with code snippet</w:t>
            </w:r>
          </w:p>
          <w:p w14:paraId="363CDDE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Here is a line-by-line explanation of the calculate_area function:</w:t>
            </w:r>
          </w:p>
          <w:p w14:paraId="5819DF54"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D294547">
                <v:rect id="_x0000_i1025" style="width:0;height:1.5pt" o:hralign="center" o:hrstd="t" o:hr="t" fillcolor="#a0a0a0" stroked="f"/>
              </w:pict>
            </w:r>
          </w:p>
          <w:p w14:paraId="73996F6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052E295"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import math</w:t>
            </w:r>
          </w:p>
          <w:p w14:paraId="66CB6231"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lastRenderedPageBreak/>
              <w:pict w14:anchorId="3353C182">
                <v:rect id="_x0000_i1026" style="width:0;height:1.5pt" o:hralign="center" o:hrstd="t" o:hr="t" fillcolor="#a0a0a0" stroked="f"/>
              </w:pict>
            </w:r>
          </w:p>
          <w:p w14:paraId="2382D98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imports the math module, which provides access to mathematical functions, including math.pi which is used for calculating the area of a circle.</w:t>
            </w:r>
          </w:p>
          <w:p w14:paraId="6DDEEC5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F3376DD">
                <v:rect id="_x0000_i1027" style="width:0;height:1.5pt" o:hralign="center" o:hrstd="t" o:hr="t" fillcolor="#a0a0a0" stroked="f"/>
              </w:pict>
            </w:r>
          </w:p>
          <w:p w14:paraId="1C1D0A6A"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21254B7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def calculate_area(shape, **kwargs):</w:t>
            </w:r>
          </w:p>
          <w:p w14:paraId="2ECCEE98"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463BF92">
                <v:rect id="_x0000_i1028" style="width:0;height:1.5pt" o:hralign="center" o:hrstd="t" o:hr="t" fillcolor="#a0a0a0" stroked="f"/>
              </w:pict>
            </w:r>
          </w:p>
          <w:p w14:paraId="06EA194F"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defines a function named calculate_area that takes two arguments:</w:t>
            </w:r>
          </w:p>
          <w:p w14:paraId="5DD9A83D" w14:textId="77777777" w:rsidR="00BA4452" w:rsidRPr="00BA4452" w:rsidRDefault="00BA4452" w:rsidP="00BA4452">
            <w:pPr>
              <w:numPr>
                <w:ilvl w:val="0"/>
                <w:numId w:val="3"/>
              </w:numPr>
              <w:pBdr>
                <w:top w:val="nil"/>
                <w:left w:val="nil"/>
                <w:bottom w:val="nil"/>
                <w:right w:val="nil"/>
                <w:between w:val="nil"/>
              </w:pBdr>
              <w:tabs>
                <w:tab w:val="num" w:pos="720"/>
              </w:tabs>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shape: A string that specifies the type of shape (e.g., 'square', 'circle').</w:t>
            </w:r>
          </w:p>
          <w:p w14:paraId="02182360" w14:textId="77777777" w:rsidR="00BA4452" w:rsidRPr="00BA4452" w:rsidRDefault="00BA4452" w:rsidP="00BA4452">
            <w:pPr>
              <w:numPr>
                <w:ilvl w:val="0"/>
                <w:numId w:val="3"/>
              </w:numPr>
              <w:pBdr>
                <w:top w:val="nil"/>
                <w:left w:val="nil"/>
                <w:bottom w:val="nil"/>
                <w:right w:val="nil"/>
                <w:between w:val="nil"/>
              </w:pBdr>
              <w:tabs>
                <w:tab w:val="num" w:pos="720"/>
              </w:tabs>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**kwargs: This is a special syntax that allows the function to accept an arbitrary number of keyword arguments. These arguments will be used to provide the dimensions of the shape (like side, radius, length, width, base, height).</w:t>
            </w:r>
          </w:p>
          <w:p w14:paraId="7311CCF9"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1B92239">
                <v:rect id="_x0000_i1029" style="width:0;height:1.5pt" o:hralign="center" o:hrstd="t" o:hr="t" fillcolor="#a0a0a0" stroked="f"/>
              </w:pict>
            </w:r>
          </w:p>
          <w:p w14:paraId="0CF16805"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2430401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r w:rsidRPr="00BA4452">
              <w:rPr>
                <w:rFonts w:ascii="Times New Roman" w:eastAsia="Times New Roman" w:hAnsi="Times New Roman" w:cs="Times New Roman"/>
                <w:b/>
                <w:color w:val="000000"/>
                <w:sz w:val="18"/>
                <w:szCs w:val="18"/>
                <w:lang w:val="en-IN"/>
              </w:rPr>
              <w:br/>
              <w:t>  Calculates the area of different shapes.</w:t>
            </w:r>
            <w:r w:rsidRPr="00BA4452">
              <w:rPr>
                <w:rFonts w:ascii="Times New Roman" w:eastAsia="Times New Roman" w:hAnsi="Times New Roman" w:cs="Times New Roman"/>
                <w:b/>
                <w:color w:val="000000"/>
                <w:sz w:val="18"/>
                <w:szCs w:val="18"/>
                <w:lang w:val="en-IN"/>
              </w:rPr>
              <w:br/>
            </w:r>
            <w:r w:rsidRPr="00BA4452">
              <w:rPr>
                <w:rFonts w:ascii="Times New Roman" w:eastAsia="Times New Roman" w:hAnsi="Times New Roman" w:cs="Times New Roman"/>
                <w:b/>
                <w:color w:val="000000"/>
                <w:sz w:val="18"/>
                <w:szCs w:val="18"/>
                <w:lang w:val="en-IN"/>
              </w:rPr>
              <w:br/>
              <w:t>  Args:</w:t>
            </w:r>
            <w:r w:rsidRPr="00BA4452">
              <w:rPr>
                <w:rFonts w:ascii="Times New Roman" w:eastAsia="Times New Roman" w:hAnsi="Times New Roman" w:cs="Times New Roman"/>
                <w:b/>
                <w:color w:val="000000"/>
                <w:sz w:val="18"/>
                <w:szCs w:val="18"/>
                <w:lang w:val="en-IN"/>
              </w:rPr>
              <w:br/>
              <w:t>    shape: A string indicating the shape ('square', 'circle', 'rectangle', or 'triangle').</w:t>
            </w:r>
            <w:r w:rsidRPr="00BA4452">
              <w:rPr>
                <w:rFonts w:ascii="Times New Roman" w:eastAsia="Times New Roman" w:hAnsi="Times New Roman" w:cs="Times New Roman"/>
                <w:b/>
                <w:color w:val="000000"/>
                <w:sz w:val="18"/>
                <w:szCs w:val="18"/>
                <w:lang w:val="en-IN"/>
              </w:rPr>
              <w:br/>
              <w:t>    **kwargs: Keyword arguments for the shape's dimensions (e.g., side, radius, length, width, base, height).</w:t>
            </w:r>
            <w:r w:rsidRPr="00BA4452">
              <w:rPr>
                <w:rFonts w:ascii="Times New Roman" w:eastAsia="Times New Roman" w:hAnsi="Times New Roman" w:cs="Times New Roman"/>
                <w:b/>
                <w:color w:val="000000"/>
                <w:sz w:val="18"/>
                <w:szCs w:val="18"/>
                <w:lang w:val="en-IN"/>
              </w:rPr>
              <w:br/>
            </w:r>
            <w:r w:rsidRPr="00BA4452">
              <w:rPr>
                <w:rFonts w:ascii="Times New Roman" w:eastAsia="Times New Roman" w:hAnsi="Times New Roman" w:cs="Times New Roman"/>
                <w:b/>
                <w:color w:val="000000"/>
                <w:sz w:val="18"/>
                <w:szCs w:val="18"/>
                <w:lang w:val="en-IN"/>
              </w:rPr>
              <w:br/>
              <w:t>  Returns:</w:t>
            </w:r>
            <w:r w:rsidRPr="00BA4452">
              <w:rPr>
                <w:rFonts w:ascii="Times New Roman" w:eastAsia="Times New Roman" w:hAnsi="Times New Roman" w:cs="Times New Roman"/>
                <w:b/>
                <w:color w:val="000000"/>
                <w:sz w:val="18"/>
                <w:szCs w:val="18"/>
                <w:lang w:val="en-IN"/>
              </w:rPr>
              <w:br/>
              <w:t>    The area of the shape, or None if the shape is not supported or dimensions are missing.</w:t>
            </w:r>
            <w:r w:rsidRPr="00BA4452">
              <w:rPr>
                <w:rFonts w:ascii="Times New Roman" w:eastAsia="Times New Roman" w:hAnsi="Times New Roman" w:cs="Times New Roman"/>
                <w:b/>
                <w:color w:val="000000"/>
                <w:sz w:val="18"/>
                <w:szCs w:val="18"/>
                <w:lang w:val="en-IN"/>
              </w:rPr>
              <w:br/>
              <w:t>  """</w:t>
            </w:r>
          </w:p>
          <w:p w14:paraId="6A1775A4"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1662CAE9">
                <v:rect id="_x0000_i1030" style="width:0;height:1.5pt" o:hralign="center" o:hrstd="t" o:hr="t" fillcolor="#a0a0a0" stroked="f"/>
              </w:pict>
            </w:r>
          </w:p>
          <w:p w14:paraId="2108F2C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is a docstring, which explains what the function does, its arguments (Args), and what it returns (Returns). It's good practice to include docstrings to make your code understandable.</w:t>
            </w:r>
          </w:p>
          <w:p w14:paraId="6F56090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70F1D31">
                <v:rect id="_x0000_i1031" style="width:0;height:1.5pt" o:hralign="center" o:hrstd="t" o:hr="t" fillcolor="#a0a0a0" stroked="f"/>
              </w:pict>
            </w:r>
          </w:p>
          <w:p w14:paraId="52A5BB8B"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3B18A78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shape == 'square':</w:t>
            </w:r>
          </w:p>
          <w:p w14:paraId="3BDFAC54"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9DFC4C1">
                <v:rect id="_x0000_i1032" style="width:0;height:1.5pt" o:hralign="center" o:hrstd="t" o:hr="t" fillcolor="#a0a0a0" stroked="f"/>
              </w:pict>
            </w:r>
          </w:p>
          <w:p w14:paraId="0EE2D48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starts a conditional block. It checks if the value of the shape argument is exactly the string 'square'.</w:t>
            </w:r>
          </w:p>
          <w:p w14:paraId="2F0019DB"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88C05CB">
                <v:rect id="_x0000_i1033" style="width:0;height:1.5pt" o:hralign="center" o:hrstd="t" o:hr="t" fillcolor="#a0a0a0" stroked="f"/>
              </w:pict>
            </w:r>
          </w:p>
          <w:p w14:paraId="31ECC61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37850E5"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side = kwargs.get('side')</w:t>
            </w:r>
          </w:p>
          <w:p w14:paraId="19C45AA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1EC702E2">
                <v:rect id="_x0000_i1034" style="width:0;height:1.5pt" o:hralign="center" o:hrstd="t" o:hr="t" fillcolor="#a0a0a0" stroked="f"/>
              </w:pict>
            </w:r>
          </w:p>
          <w:p w14:paraId="1CD67D0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'square', this line tries to get the value associated with the keyword argument side from the kwargs dictionary. The .get() method is used here. If 'side' is not found in kwargs, it returns None by default.</w:t>
            </w:r>
          </w:p>
          <w:p w14:paraId="6B865C03"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3C64C2D">
                <v:rect id="_x0000_i1035" style="width:0;height:1.5pt" o:hralign="center" o:hrstd="t" o:hr="t" fillcolor="#a0a0a0" stroked="f"/>
              </w:pict>
            </w:r>
          </w:p>
          <w:p w14:paraId="1C84D85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2F6BBE19"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side is not None:</w:t>
            </w:r>
          </w:p>
          <w:p w14:paraId="536885AB"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9653D66">
                <v:rect id="_x0000_i1036" style="width:0;height:1.5pt" o:hralign="center" o:hrstd="t" o:hr="t" fillcolor="#a0a0a0" stroked="f"/>
              </w:pict>
            </w:r>
          </w:p>
          <w:p w14:paraId="6BDCE0F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side variable has a value (i.e., it's not None). This means the user provided the 'side' argument when calling the function.</w:t>
            </w:r>
          </w:p>
          <w:p w14:paraId="13B02B05"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3BF17734">
                <v:rect id="_x0000_i1037" style="width:0;height:1.5pt" o:hralign="center" o:hrstd="t" o:hr="t" fillcolor="#a0a0a0" stroked="f"/>
              </w:pict>
            </w:r>
          </w:p>
          <w:p w14:paraId="686F21E0"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0A737E06"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side**2</w:t>
            </w:r>
          </w:p>
          <w:p w14:paraId="0BB65206"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3976D730">
                <v:rect id="_x0000_i1038" style="width:0;height:1.5pt" o:hralign="center" o:hrstd="t" o:hr="t" fillcolor="#a0a0a0" stroked="f"/>
              </w:pict>
            </w:r>
          </w:p>
          <w:p w14:paraId="6C75593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side is provided, this line calculates the area of the square by squaring the side value and returns the result.</w:t>
            </w:r>
          </w:p>
          <w:p w14:paraId="6CED67AD"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1F2A295A">
                <v:rect id="_x0000_i1039" style="width:0;height:1.5pt" o:hralign="center" o:hrstd="t" o:hr="t" fillcolor="#a0a0a0" stroked="f"/>
              </w:pict>
            </w:r>
          </w:p>
          <w:p w14:paraId="6AAF550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35EC1A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else:</w:t>
            </w:r>
            <w:r w:rsidRPr="00BA4452">
              <w:rPr>
                <w:rFonts w:ascii="Times New Roman" w:eastAsia="Times New Roman" w:hAnsi="Times New Roman" w:cs="Times New Roman"/>
                <w:b/>
                <w:color w:val="000000"/>
                <w:sz w:val="18"/>
                <w:szCs w:val="18"/>
                <w:lang w:val="en-IN"/>
              </w:rPr>
              <w:br/>
              <w:t>      print("Error: Side is required for a square.")</w:t>
            </w:r>
            <w:r w:rsidRPr="00BA4452">
              <w:rPr>
                <w:rFonts w:ascii="Times New Roman" w:eastAsia="Times New Roman" w:hAnsi="Times New Roman" w:cs="Times New Roman"/>
                <w:b/>
                <w:color w:val="000000"/>
                <w:sz w:val="18"/>
                <w:szCs w:val="18"/>
                <w:lang w:val="en-IN"/>
              </w:rPr>
              <w:br/>
              <w:t>      return None</w:t>
            </w:r>
          </w:p>
          <w:p w14:paraId="45379C53"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F811E2A">
                <v:rect id="_x0000_i1040" style="width:0;height:1.5pt" o:hralign="center" o:hrstd="t" o:hr="t" fillcolor="#a0a0a0" stroked="f"/>
              </w:pict>
            </w:r>
          </w:p>
          <w:p w14:paraId="0174FDA3"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lastRenderedPageBreak/>
              <w:t>If side was not provided (i.e., it's None), this block is executed. It prints an error message indicating that the 'side' is required for a square and then returns None.</w:t>
            </w:r>
          </w:p>
          <w:p w14:paraId="003315C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076EFB24">
                <v:rect id="_x0000_i1041" style="width:0;height:1.5pt" o:hralign="center" o:hrstd="t" o:hr="t" fillcolor="#a0a0a0" stroked="f"/>
              </w:pict>
            </w:r>
          </w:p>
          <w:p w14:paraId="42D6682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366679BE"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elif shape == 'circle':</w:t>
            </w:r>
          </w:p>
          <w:p w14:paraId="14594CBC"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7A54B4D">
                <v:rect id="_x0000_i1042" style="width:0;height:1.5pt" o:hralign="center" o:hrstd="t" o:hr="t" fillcolor="#a0a0a0" stroked="f"/>
              </w:pict>
            </w:r>
          </w:p>
          <w:p w14:paraId="40E1928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is the start of another conditional block. It's checked if the first if condition (shape == 'square') was false. This line checks if the shape is 'circle'.</w:t>
            </w:r>
          </w:p>
          <w:p w14:paraId="28C0054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B469DCB">
                <v:rect id="_x0000_i1043" style="width:0;height:1.5pt" o:hralign="center" o:hrstd="t" o:hr="t" fillcolor="#a0a0a0" stroked="f"/>
              </w:pict>
            </w:r>
          </w:p>
          <w:p w14:paraId="6997A81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7A18941B"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radius = kwargs.get('radius')</w:t>
            </w:r>
          </w:p>
          <w:p w14:paraId="1BF6C586"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F203FE6">
                <v:rect id="_x0000_i1044" style="width:0;height:1.5pt" o:hralign="center" o:hrstd="t" o:hr="t" fillcolor="#a0a0a0" stroked="f"/>
              </w:pict>
            </w:r>
          </w:p>
          <w:p w14:paraId="650466F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'circle', this line gets the value for the 'radius' keyword argument from kwargs.</w:t>
            </w:r>
          </w:p>
          <w:p w14:paraId="74EE0D6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3403B84">
                <v:rect id="_x0000_i1045" style="width:0;height:1.5pt" o:hralign="center" o:hrstd="t" o:hr="t" fillcolor="#a0a0a0" stroked="f"/>
              </w:pict>
            </w:r>
          </w:p>
          <w:p w14:paraId="6B853129"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FBBDEC3"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radius is not None:</w:t>
            </w:r>
          </w:p>
          <w:p w14:paraId="155DDC33"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237EC13">
                <v:rect id="_x0000_i1046" style="width:0;height:1.5pt" o:hralign="center" o:hrstd="t" o:hr="t" fillcolor="#a0a0a0" stroked="f"/>
              </w:pict>
            </w:r>
          </w:p>
          <w:p w14:paraId="4CD53FA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radius variable has a value.</w:t>
            </w:r>
          </w:p>
          <w:p w14:paraId="2BF7F38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6688CC9">
                <v:rect id="_x0000_i1047" style="width:0;height:1.5pt" o:hralign="center" o:hrstd="t" o:hr="t" fillcolor="#a0a0a0" stroked="f"/>
              </w:pict>
            </w:r>
          </w:p>
          <w:p w14:paraId="6246B100"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4D012BDC"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math.pi * radius**2</w:t>
            </w:r>
          </w:p>
          <w:p w14:paraId="40FC6F1D"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3EDECD6">
                <v:rect id="_x0000_i1048" style="width:0;height:1.5pt" o:hralign="center" o:hrstd="t" o:hr="t" fillcolor="#a0a0a0" stroked="f"/>
              </w:pict>
            </w:r>
          </w:p>
          <w:p w14:paraId="1F5DE2F3" w14:textId="25A59CDE"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radius is provided, this line calculates the area of the circle using the formula π * radius² and returns the result. math.pi provides the value of Pi.</w:t>
            </w:r>
          </w:p>
          <w:p w14:paraId="6FD850C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else:</w:t>
            </w:r>
            <w:r w:rsidRPr="00BA4452">
              <w:rPr>
                <w:rFonts w:ascii="Times New Roman" w:eastAsia="Times New Roman" w:hAnsi="Times New Roman" w:cs="Times New Roman"/>
                <w:b/>
                <w:color w:val="000000"/>
                <w:sz w:val="18"/>
                <w:szCs w:val="18"/>
                <w:lang w:val="en-IN"/>
              </w:rPr>
              <w:br/>
              <w:t>      print("Error: Radius is required for a circle.")</w:t>
            </w:r>
            <w:r w:rsidRPr="00BA4452">
              <w:rPr>
                <w:rFonts w:ascii="Times New Roman" w:eastAsia="Times New Roman" w:hAnsi="Times New Roman" w:cs="Times New Roman"/>
                <w:b/>
                <w:color w:val="000000"/>
                <w:sz w:val="18"/>
                <w:szCs w:val="18"/>
                <w:lang w:val="en-IN"/>
              </w:rPr>
              <w:br/>
              <w:t>      return None</w:t>
            </w:r>
          </w:p>
          <w:p w14:paraId="589FCD9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5DF769F">
                <v:rect id="_x0000_i1049" style="width:0;height:1.5pt" o:hralign="center" o:hrstd="t" o:hr="t" fillcolor="#a0a0a0" stroked="f"/>
              </w:pict>
            </w:r>
          </w:p>
          <w:p w14:paraId="04C17783" w14:textId="468D15EE"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radius was not provided, this block prints an error and returns None.</w:t>
            </w:r>
          </w:p>
          <w:p w14:paraId="0D12996F"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elif shape == 'rectangle':</w:t>
            </w:r>
          </w:p>
          <w:p w14:paraId="1D94FDAF"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8B0D063">
                <v:rect id="_x0000_i1050" style="width:0;height:1.5pt" o:hralign="center" o:hrstd="t" o:hr="t" fillcolor="#a0a0a0" stroked="f"/>
              </w:pict>
            </w:r>
          </w:p>
          <w:p w14:paraId="239BECC7" w14:textId="4F13846C"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shape is 'rectangle'.</w:t>
            </w:r>
          </w:p>
          <w:p w14:paraId="2FD75BEC"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length = kwargs.get('length')</w:t>
            </w:r>
          </w:p>
          <w:p w14:paraId="73EE271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B3BC328">
                <v:rect id="_x0000_i1051" style="width:0;height:1.5pt" o:hralign="center" o:hrstd="t" o:hr="t" fillcolor="#a0a0a0" stroked="f"/>
              </w:pict>
            </w:r>
          </w:p>
          <w:p w14:paraId="66F29F0C" w14:textId="3BDA1548"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'rectangle', this line gets the value for the 'length' keyword argument from kwargs</w:t>
            </w:r>
          </w:p>
          <w:p w14:paraId="04CC8E8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width = kwargs.get('width')</w:t>
            </w:r>
          </w:p>
          <w:p w14:paraId="36841ACC"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AD28216">
                <v:rect id="_x0000_i1052" style="width:0;height:1.5pt" o:hralign="center" o:hrstd="t" o:hr="t" fillcolor="#a0a0a0" stroked="f"/>
              </w:pict>
            </w:r>
          </w:p>
          <w:p w14:paraId="364CAC18" w14:textId="04C53F0B"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gets the value for the 'width' keyword argument from kwargs.</w:t>
            </w:r>
          </w:p>
          <w:p w14:paraId="3672F4A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length is not None and width is not None:</w:t>
            </w:r>
          </w:p>
          <w:p w14:paraId="731F8B25"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310BAF30">
                <v:rect id="_x0000_i1053" style="width:0;height:1.5pt" o:hralign="center" o:hrstd="t" o:hr="t" fillcolor="#a0a0a0" stroked="f"/>
              </w:pict>
            </w:r>
          </w:p>
          <w:p w14:paraId="6C6E7F12" w14:textId="73381014"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both length and width variables have values</w:t>
            </w:r>
          </w:p>
          <w:p w14:paraId="3B54F134" w14:textId="11061FF8"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length * widt</w:t>
            </w:r>
            <w:r>
              <w:rPr>
                <w:rFonts w:ascii="Times New Roman" w:eastAsia="Times New Roman" w:hAnsi="Times New Roman" w:cs="Times New Roman"/>
                <w:b/>
                <w:color w:val="000000"/>
                <w:sz w:val="18"/>
                <w:szCs w:val="18"/>
                <w:lang w:val="en-IN"/>
              </w:rPr>
              <w:t>h</w:t>
            </w:r>
            <w:r w:rsidR="00000000">
              <w:rPr>
                <w:rFonts w:ascii="Times New Roman" w:eastAsia="Times New Roman" w:hAnsi="Times New Roman" w:cs="Times New Roman"/>
                <w:b/>
                <w:color w:val="000000"/>
                <w:sz w:val="18"/>
                <w:szCs w:val="18"/>
                <w:lang w:val="en-IN"/>
              </w:rPr>
              <w:pict w14:anchorId="1C4FF343">
                <v:rect id="_x0000_i1054" style="width:0;height:1.5pt" o:hralign="center" o:hrstd="t" o:hr="t" fillcolor="#a0a0a0" stroked="f"/>
              </w:pict>
            </w:r>
          </w:p>
          <w:p w14:paraId="56483B85" w14:textId="551FF34E"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both length and width are provided, this line calculates the area of the rectangle and returns the result</w:t>
            </w:r>
          </w:p>
          <w:p w14:paraId="2C203B3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else:</w:t>
            </w:r>
            <w:r w:rsidRPr="00BA4452">
              <w:rPr>
                <w:rFonts w:ascii="Times New Roman" w:eastAsia="Times New Roman" w:hAnsi="Times New Roman" w:cs="Times New Roman"/>
                <w:b/>
                <w:color w:val="000000"/>
                <w:sz w:val="18"/>
                <w:szCs w:val="18"/>
                <w:lang w:val="en-IN"/>
              </w:rPr>
              <w:br/>
              <w:t>      print("Error: Length and width are required for a rectangle.")</w:t>
            </w:r>
            <w:r w:rsidRPr="00BA4452">
              <w:rPr>
                <w:rFonts w:ascii="Times New Roman" w:eastAsia="Times New Roman" w:hAnsi="Times New Roman" w:cs="Times New Roman"/>
                <w:b/>
                <w:color w:val="000000"/>
                <w:sz w:val="18"/>
                <w:szCs w:val="18"/>
                <w:lang w:val="en-IN"/>
              </w:rPr>
              <w:br/>
              <w:t>      return None</w:t>
            </w:r>
          </w:p>
          <w:p w14:paraId="6B8C0438"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4FF25AD">
                <v:rect id="_x0000_i1055" style="width:0;height:1.5pt" o:hralign="center" o:hrstd="t" o:hr="t" fillcolor="#a0a0a0" stroked="f"/>
              </w:pict>
            </w:r>
          </w:p>
          <w:p w14:paraId="3BC2BC3A" w14:textId="367E703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either length or width (or both) were not provided, this block prints an error and returns None.</w:t>
            </w:r>
          </w:p>
          <w:p w14:paraId="38BBCBBF"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elif shape == 'triangle':</w:t>
            </w:r>
          </w:p>
          <w:p w14:paraId="17842D9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024889F4">
                <v:rect id="_x0000_i1056" style="width:0;height:1.5pt" o:hralign="center" o:hrstd="t" o:hr="t" fillcolor="#a0a0a0" stroked="f"/>
              </w:pict>
            </w:r>
          </w:p>
          <w:p w14:paraId="532927F0" w14:textId="1D18B016"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shape is 'triangle'.</w:t>
            </w:r>
          </w:p>
          <w:p w14:paraId="6CEE15A6"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base = kwargs.get('base')</w:t>
            </w:r>
          </w:p>
          <w:p w14:paraId="04C17DFD"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C4CC861">
                <v:rect id="_x0000_i1057" style="width:0;height:1.5pt" o:hralign="center" o:hrstd="t" o:hr="t" fillcolor="#a0a0a0" stroked="f"/>
              </w:pict>
            </w:r>
          </w:p>
          <w:p w14:paraId="5645999C" w14:textId="648C294F"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'triangle', this line gets the value for the 'base' keyword argument from kwargs.</w:t>
            </w:r>
          </w:p>
          <w:p w14:paraId="4722CD7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height = kwargs.get('height')</w:t>
            </w:r>
          </w:p>
          <w:p w14:paraId="1D3209C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lastRenderedPageBreak/>
              <w:pict w14:anchorId="6846462A">
                <v:rect id="_x0000_i1058" style="width:0;height:1.5pt" o:hralign="center" o:hrstd="t" o:hr="t" fillcolor="#a0a0a0" stroked="f"/>
              </w:pict>
            </w:r>
          </w:p>
          <w:p w14:paraId="7C26B6AE" w14:textId="31A29B3F"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gets the value for the 'height' keyword argument from kwargs</w:t>
            </w:r>
          </w:p>
          <w:p w14:paraId="743B36CE"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base is not None and height is not None:</w:t>
            </w:r>
          </w:p>
          <w:p w14:paraId="1EB277F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50A447C">
                <v:rect id="_x0000_i1059" style="width:0;height:1.5pt" o:hralign="center" o:hrstd="t" o:hr="t" fillcolor="#a0a0a0" stroked="f"/>
              </w:pict>
            </w:r>
          </w:p>
          <w:p w14:paraId="769898E5" w14:textId="558AF4E1"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both base and height variables have values.</w:t>
            </w:r>
          </w:p>
          <w:p w14:paraId="572E84F9"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0.5 * base * height</w:t>
            </w:r>
          </w:p>
          <w:p w14:paraId="2EB020FF"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51A312C">
                <v:rect id="_x0000_i1060" style="width:0;height:1.5pt" o:hralign="center" o:hrstd="t" o:hr="t" fillcolor="#a0a0a0" stroked="f"/>
              </w:pict>
            </w:r>
          </w:p>
          <w:p w14:paraId="186BE808" w14:textId="4A0D5FF6"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both base and height are provided, this line calculates the area of the triangle using the formula 0.5 * base * height and returns the resu</w:t>
            </w:r>
            <w:r w:rsidR="00000000">
              <w:rPr>
                <w:rFonts w:ascii="Times New Roman" w:eastAsia="Times New Roman" w:hAnsi="Times New Roman" w:cs="Times New Roman"/>
                <w:b/>
                <w:color w:val="000000"/>
                <w:sz w:val="18"/>
                <w:szCs w:val="18"/>
                <w:lang w:val="en-IN"/>
              </w:rPr>
              <w:pict w14:anchorId="59DFC069">
                <v:rect id="_x0000_i1061" style="width:0;height:1.5pt" o:hralign="center" o:hrstd="t" o:hr="t" fillcolor="#a0a0a0" stroked="f"/>
              </w:pict>
            </w:r>
          </w:p>
          <w:p w14:paraId="67F06EF2" w14:textId="1CD3858B" w:rsid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either base or height (or both) were not provided, this block prints an error and returns None.</w:t>
            </w:r>
          </w:p>
          <w:p w14:paraId="60124D98" w14:textId="77777777" w:rsidR="003C6C55" w:rsidRPr="00BA4452" w:rsidRDefault="003C6C55"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p>
          <w:p w14:paraId="34360BC9" w14:textId="069CBC38" w:rsidR="00BA4452" w:rsidRDefault="003C6C55" w:rsidP="003C6C5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5ED762D" wp14:editId="257A688D">
                  <wp:extent cx="4492625" cy="3785870"/>
                  <wp:effectExtent l="0" t="0" r="3175" b="5080"/>
                  <wp:docPr id="1939067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7424" name="Picture 1939067424"/>
                          <pic:cNvPicPr/>
                        </pic:nvPicPr>
                        <pic:blipFill>
                          <a:blip r:embed="rId9">
                            <a:extLst>
                              <a:ext uri="{28A0092B-C50C-407E-A947-70E740481C1C}">
                                <a14:useLocalDpi xmlns:a14="http://schemas.microsoft.com/office/drawing/2010/main" val="0"/>
                              </a:ext>
                            </a:extLst>
                          </a:blip>
                          <a:stretch>
                            <a:fillRect/>
                          </a:stretch>
                        </pic:blipFill>
                        <pic:spPr>
                          <a:xfrm>
                            <a:off x="0" y="0"/>
                            <a:ext cx="4492625" cy="3785870"/>
                          </a:xfrm>
                          <a:prstGeom prst="rect">
                            <a:avLst/>
                          </a:prstGeom>
                        </pic:spPr>
                      </pic:pic>
                    </a:graphicData>
                  </a:graphic>
                </wp:inline>
              </w:drawing>
            </w:r>
          </w:p>
          <w:p w14:paraId="15DCFB71"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5FB031CF"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4BAE95A"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28F4802B"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73A23A40"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208A28ED"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0AA3BB9E"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E6A543D"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0472DD0"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BF8CFD0"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905F01D"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0810986"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3784B04"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28F35A8B" w14:textId="4BC3A39F"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lastRenderedPageBreak/>
              <w:drawing>
                <wp:inline distT="0" distB="0" distL="0" distR="0" wp14:anchorId="2B68EBB8" wp14:editId="7327CD54">
                  <wp:extent cx="4492625" cy="4102100"/>
                  <wp:effectExtent l="0" t="0" r="3175" b="0"/>
                  <wp:docPr id="1680303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3464" name="Picture 1680303464"/>
                          <pic:cNvPicPr/>
                        </pic:nvPicPr>
                        <pic:blipFill>
                          <a:blip r:embed="rId10">
                            <a:extLst>
                              <a:ext uri="{28A0092B-C50C-407E-A947-70E740481C1C}">
                                <a14:useLocalDpi xmlns:a14="http://schemas.microsoft.com/office/drawing/2010/main" val="0"/>
                              </a:ext>
                            </a:extLst>
                          </a:blip>
                          <a:stretch>
                            <a:fillRect/>
                          </a:stretch>
                        </pic:blipFill>
                        <pic:spPr>
                          <a:xfrm>
                            <a:off x="0" y="0"/>
                            <a:ext cx="4492625" cy="4102100"/>
                          </a:xfrm>
                          <a:prstGeom prst="rect">
                            <a:avLst/>
                          </a:prstGeom>
                        </pic:spPr>
                      </pic:pic>
                    </a:graphicData>
                  </a:graphic>
                </wp:inline>
              </w:drawing>
            </w:r>
          </w:p>
          <w:p w14:paraId="6C3A9A16"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6F67DDB9" w14:textId="77777777" w:rsidR="008D664F" w:rsidRDefault="00000000" w:rsidP="00AF2F5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7EB1E842" w14:textId="77777777" w:rsidR="008D664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Install and configure Cursor AI. Use it to generate a Python function (e.g., sum of squares).</w:t>
            </w:r>
          </w:p>
          <w:p w14:paraId="0A28151B"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3EBE5A4A" w14:textId="77777777" w:rsidR="008D664F" w:rsidRPr="00E97681"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Screenshots of working environments with few prompts to generate python code</w:t>
            </w:r>
          </w:p>
          <w:p w14:paraId="265EDDEF" w14:textId="7CC8E87E" w:rsidR="00E97681" w:rsidRDefault="00E97681" w:rsidP="00E9768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28C2781" wp14:editId="6FB7D3CD">
                  <wp:extent cx="4492625" cy="2358390"/>
                  <wp:effectExtent l="0" t="0" r="3175" b="3810"/>
                  <wp:docPr id="1434696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96104" name="Picture 14346961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2625" cy="2358390"/>
                          </a:xfrm>
                          <a:prstGeom prst="rect">
                            <a:avLst/>
                          </a:prstGeom>
                        </pic:spPr>
                      </pic:pic>
                    </a:graphicData>
                  </a:graphic>
                </wp:inline>
              </w:drawing>
            </w:r>
          </w:p>
          <w:p w14:paraId="279AAC8A"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73D9F3EF"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0B7014CF"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65DAFBC6" w14:textId="77777777" w:rsidR="008D664F" w:rsidRDefault="3E107CFD" w:rsidP="3E107CFD">
            <w:pPr>
              <w:numPr>
                <w:ilvl w:val="0"/>
                <w:numId w:val="3"/>
              </w:num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color w:val="000000" w:themeColor="text1"/>
                <w:sz w:val="18"/>
                <w:szCs w:val="18"/>
                <w:lang w:val="en-US"/>
              </w:rPr>
              <w:t>Student need to write code to calculate sum of add number and even numbers in the list</w:t>
            </w:r>
          </w:p>
          <w:p w14:paraId="1CF9CC13"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3616B305" w14:textId="77777777" w:rsidR="008D664F" w:rsidRPr="00E97681"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Refactored code written by student with improved logic</w:t>
            </w:r>
          </w:p>
          <w:p w14:paraId="1A463CC6" w14:textId="77777777" w:rsidR="00E97681" w:rsidRDefault="00E97681" w:rsidP="00E97681">
            <w:pPr>
              <w:pBdr>
                <w:top w:val="nil"/>
                <w:left w:val="nil"/>
                <w:bottom w:val="nil"/>
                <w:right w:val="nil"/>
                <w:between w:val="nil"/>
              </w:pBdr>
              <w:rPr>
                <w:rFonts w:ascii="Times New Roman" w:eastAsia="Times New Roman" w:hAnsi="Times New Roman" w:cs="Times New Roman"/>
                <w:color w:val="000000"/>
                <w:sz w:val="18"/>
                <w:szCs w:val="18"/>
              </w:rPr>
            </w:pPr>
          </w:p>
          <w:p w14:paraId="0481B5A5" w14:textId="5D7E0EFD" w:rsidR="00E97681" w:rsidRDefault="00E97681" w:rsidP="00E9768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811F4B9" wp14:editId="30600BF7">
                  <wp:extent cx="4492625" cy="2358390"/>
                  <wp:effectExtent l="0" t="0" r="3175" b="3810"/>
                  <wp:docPr id="159218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024" name="Picture 1592180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2625" cy="2358390"/>
                          </a:xfrm>
                          <a:prstGeom prst="rect">
                            <a:avLst/>
                          </a:prstGeom>
                        </pic:spPr>
                      </pic:pic>
                    </a:graphicData>
                  </a:graphic>
                </wp:inline>
              </w:drawing>
            </w:r>
          </w:p>
          <w:p w14:paraId="1FDE908C"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p w14:paraId="385C1A82"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4071CA4A" w14:textId="77777777" w:rsidR="008D664F" w:rsidRDefault="3E107CFD" w:rsidP="3E107CFD">
            <w:p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b/>
                <w:bCs/>
                <w:color w:val="000000" w:themeColor="text1"/>
                <w:sz w:val="18"/>
                <w:szCs w:val="18"/>
                <w:lang w:val="en-US"/>
              </w:rPr>
              <w:t>Note: Report should be submitted a word document for all tasks in a single document with prompts, comments &amp; code explanation, and output and if required, screenshots</w:t>
            </w:r>
          </w:p>
          <w:p w14:paraId="686A4349"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4FA42F85"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68BFDFA6" w14:textId="77777777" w:rsidR="008D664F"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23F3D772"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8D664F" w14:paraId="1CD5CC7F" w14:textId="77777777" w:rsidTr="3E107CFD">
              <w:trPr>
                <w:tblHeader/>
              </w:trPr>
              <w:tc>
                <w:tcPr>
                  <w:tcW w:w="3795" w:type="dxa"/>
                  <w:vAlign w:val="center"/>
                </w:tcPr>
                <w:p w14:paraId="5C9CF8B8" w14:textId="77777777" w:rsidR="008D664F"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0CFE8F8D" w14:textId="77777777" w:rsidR="008D664F"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8D664F" w14:paraId="39FB0713" w14:textId="77777777" w:rsidTr="3E107CFD">
              <w:tc>
                <w:tcPr>
                  <w:tcW w:w="3795" w:type="dxa"/>
                  <w:vAlign w:val="center"/>
                </w:tcPr>
                <w:p w14:paraId="5112E76C" w14:textId="77777777" w:rsidR="008D664F" w:rsidRDefault="3E107CFD" w:rsidP="3E107CFD">
                  <w:pPr>
                    <w:widowControl/>
                    <w:rPr>
                      <w:rFonts w:ascii="Times New Roman" w:eastAsia="Times New Roman" w:hAnsi="Times New Roman" w:cs="Times New Roman"/>
                      <w:sz w:val="18"/>
                      <w:szCs w:val="18"/>
                      <w:lang w:val="en-US"/>
                    </w:rPr>
                  </w:pPr>
                  <w:r w:rsidRPr="3E107CFD">
                    <w:rPr>
                      <w:rFonts w:ascii="Times New Roman" w:eastAsia="Times New Roman" w:hAnsi="Times New Roman" w:cs="Times New Roman"/>
                      <w:sz w:val="18"/>
                      <w:szCs w:val="18"/>
                      <w:lang w:val="en-US"/>
                    </w:rPr>
                    <w:t>Successful Use of Gemini in Colab (Task#1 &amp; #2)</w:t>
                  </w:r>
                </w:p>
              </w:tc>
              <w:tc>
                <w:tcPr>
                  <w:tcW w:w="1282" w:type="dxa"/>
                  <w:vAlign w:val="center"/>
                </w:tcPr>
                <w:p w14:paraId="5D44F86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8D664F" w14:paraId="582402C3" w14:textId="77777777" w:rsidTr="3E107CFD">
              <w:tc>
                <w:tcPr>
                  <w:tcW w:w="3795" w:type="dxa"/>
                  <w:vAlign w:val="center"/>
                </w:tcPr>
                <w:p w14:paraId="6E4B3473"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Code Explanation Accuracy (Gemini) (Task#3)</w:t>
                  </w:r>
                </w:p>
              </w:tc>
              <w:tc>
                <w:tcPr>
                  <w:tcW w:w="1282" w:type="dxa"/>
                  <w:vAlign w:val="center"/>
                </w:tcPr>
                <w:p w14:paraId="562803B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8D664F" w14:paraId="648FDDFC" w14:textId="77777777" w:rsidTr="3E107CFD">
              <w:tc>
                <w:tcPr>
                  <w:tcW w:w="3795" w:type="dxa"/>
                  <w:vAlign w:val="center"/>
                </w:tcPr>
                <w:p w14:paraId="788AC6E8"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Cursor AI Setup and Usage (Task#4)</w:t>
                  </w:r>
                </w:p>
              </w:tc>
              <w:tc>
                <w:tcPr>
                  <w:tcW w:w="1282" w:type="dxa"/>
                  <w:vAlign w:val="center"/>
                </w:tcPr>
                <w:p w14:paraId="7EFDAAD6"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8D664F" w14:paraId="5B3FD463" w14:textId="77777777" w:rsidTr="3E107CFD">
              <w:tc>
                <w:tcPr>
                  <w:tcW w:w="3795" w:type="dxa"/>
                  <w:vAlign w:val="center"/>
                </w:tcPr>
                <w:p w14:paraId="7E43EB54" w14:textId="77777777" w:rsidR="008D664F" w:rsidRDefault="3E107CFD" w:rsidP="3E107CFD">
                  <w:pPr>
                    <w:widowControl/>
                    <w:rPr>
                      <w:rFonts w:ascii="Times New Roman" w:eastAsia="Times New Roman" w:hAnsi="Times New Roman" w:cs="Times New Roman"/>
                      <w:sz w:val="18"/>
                      <w:szCs w:val="18"/>
                      <w:lang w:val="en-US"/>
                    </w:rPr>
                  </w:pPr>
                  <w:r w:rsidRPr="3E107CFD">
                    <w:rPr>
                      <w:rFonts w:ascii="Times New Roman" w:eastAsia="Times New Roman" w:hAnsi="Times New Roman" w:cs="Times New Roman"/>
                      <w:sz w:val="18"/>
                      <w:szCs w:val="18"/>
                      <w:lang w:val="en-US"/>
                    </w:rPr>
                    <w:t>Refactoring and Improvement Analysis  (Task#5)</w:t>
                  </w:r>
                </w:p>
              </w:tc>
              <w:tc>
                <w:tcPr>
                  <w:tcW w:w="1282" w:type="dxa"/>
                  <w:vAlign w:val="center"/>
                </w:tcPr>
                <w:p w14:paraId="0EA7ED1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8D664F" w14:paraId="0410327C" w14:textId="77777777" w:rsidTr="3E107CFD">
              <w:tc>
                <w:tcPr>
                  <w:tcW w:w="3795" w:type="dxa"/>
                  <w:vAlign w:val="center"/>
                </w:tcPr>
                <w:p w14:paraId="3AC3C0E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02CCC0E1"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C6D821B"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10254C73" w14:textId="77777777" w:rsidR="008D664F"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Wednesday</w:t>
            </w:r>
          </w:p>
        </w:tc>
        <w:tc>
          <w:tcPr>
            <w:tcW w:w="25" w:type="dxa"/>
            <w:tcBorders>
              <w:top w:val="nil"/>
              <w:bottom w:val="nil"/>
              <w:right w:val="nil"/>
            </w:tcBorders>
          </w:tcPr>
          <w:p w14:paraId="01F28BB5"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tc>
      </w:tr>
    </w:tbl>
    <w:p w14:paraId="2E385B42" w14:textId="77777777" w:rsidR="008D664F" w:rsidRDefault="008D664F"/>
    <w:sectPr w:rsidR="008D664F">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F93B398-73D6-4DC6-A3F7-BC45BC33D5B4}"/>
  </w:font>
  <w:font w:name="Calibri">
    <w:panose1 w:val="020F0502020204030204"/>
    <w:charset w:val="00"/>
    <w:family w:val="swiss"/>
    <w:pitch w:val="variable"/>
    <w:sig w:usb0="E4002EFF" w:usb1="C200247B" w:usb2="00000009" w:usb3="00000000" w:csb0="000001FF" w:csb1="00000000"/>
    <w:embedRegular r:id="rId2" w:fontKey="{CE0323F9-52E8-4338-B8B6-2F3267AE7698}"/>
    <w:embedBold r:id="rId3" w:fontKey="{8967299F-8F63-4406-8247-FF452BDAF12D}"/>
    <w:embedItalic r:id="rId4" w:fontKey="{8FD2CEE6-A229-4DBC-B9D1-D233AAD3DACA}"/>
    <w:embedBoldItalic r:id="rId5" w:fontKey="{7BFD2990-8FA1-451B-B23A-DDDDE4DED3A0}"/>
  </w:font>
  <w:font w:name="Cambria">
    <w:panose1 w:val="02040503050406030204"/>
    <w:charset w:val="00"/>
    <w:family w:val="roman"/>
    <w:pitch w:val="variable"/>
    <w:sig w:usb0="E00006FF" w:usb1="420024FF" w:usb2="02000000" w:usb3="00000000" w:csb0="0000019F" w:csb1="00000000"/>
    <w:embedRegular r:id="rId6" w:fontKey="{A0111F71-C969-472E-B2C2-333BE4BC66D1}"/>
  </w:font>
  <w:font w:name="Tahoma">
    <w:panose1 w:val="020B0604030504040204"/>
    <w:charset w:val="00"/>
    <w:family w:val="swiss"/>
    <w:pitch w:val="variable"/>
    <w:sig w:usb0="E1002EFF" w:usb1="C000605B" w:usb2="00000029" w:usb3="00000000" w:csb0="000101FF" w:csb1="00000000"/>
    <w:embedRegular r:id="rId7" w:fontKey="{AD98BAFC-3ABC-4F4F-95C7-F0582004F87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45695B"/>
    <w:multiLevelType w:val="multilevel"/>
    <w:tmpl w:val="4856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F7F4D"/>
    <w:multiLevelType w:val="multilevel"/>
    <w:tmpl w:val="0E32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350366"/>
    <w:multiLevelType w:val="multilevel"/>
    <w:tmpl w:val="18C22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74E0EC6"/>
    <w:multiLevelType w:val="multilevel"/>
    <w:tmpl w:val="FF1C7DB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4" w15:restartNumberingAfterBreak="0">
    <w:nsid w:val="70F53AE5"/>
    <w:multiLevelType w:val="multilevel"/>
    <w:tmpl w:val="560ED4EE"/>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790320419">
    <w:abstractNumId w:val="4"/>
  </w:num>
  <w:num w:numId="2" w16cid:durableId="973750283">
    <w:abstractNumId w:val="2"/>
  </w:num>
  <w:num w:numId="3" w16cid:durableId="654333017">
    <w:abstractNumId w:val="3"/>
  </w:num>
  <w:num w:numId="4" w16cid:durableId="900411837">
    <w:abstractNumId w:val="0"/>
  </w:num>
  <w:num w:numId="5" w16cid:durableId="1454979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64F"/>
    <w:rsid w:val="000703F0"/>
    <w:rsid w:val="001C47B6"/>
    <w:rsid w:val="0030575A"/>
    <w:rsid w:val="003C6C55"/>
    <w:rsid w:val="003D701B"/>
    <w:rsid w:val="00502F6F"/>
    <w:rsid w:val="00675B9F"/>
    <w:rsid w:val="007729F4"/>
    <w:rsid w:val="008D664F"/>
    <w:rsid w:val="00AD3CDC"/>
    <w:rsid w:val="00AF2F5E"/>
    <w:rsid w:val="00B23D95"/>
    <w:rsid w:val="00BA4452"/>
    <w:rsid w:val="00DF506D"/>
    <w:rsid w:val="00E97681"/>
    <w:rsid w:val="3E107C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D20C4"/>
  <w15:docId w15:val="{42B7286A-D89D-451F-97DD-33891FD03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ahJkyk07Jv5AiEQKXs5j9MPReA==">CgMxLjA4AHIhMXNZM3oyU3JFRjVSMFpuMHBlbDZFRm51VFB1M0pvZmJF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1213</Words>
  <Characters>6918</Characters>
  <Application>Microsoft Office Word</Application>
  <DocSecurity>0</DocSecurity>
  <Lines>57</Lines>
  <Paragraphs>16</Paragraphs>
  <ScaleCrop>false</ScaleCrop>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pidishettymanaswini@hotmail.com</cp:lastModifiedBy>
  <cp:revision>2</cp:revision>
  <dcterms:created xsi:type="dcterms:W3CDTF">2025-08-09T05:52:00Z</dcterms:created>
  <dcterms:modified xsi:type="dcterms:W3CDTF">2025-08-09T05:52:00Z</dcterms:modified>
</cp:coreProperties>
</file>